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5" w:rsidRPr="0005603B" w:rsidRDefault="00874365" w:rsidP="00874365">
      <w:pPr>
        <w:jc w:val="center"/>
        <w:rPr>
          <w:b/>
          <w:i/>
          <w:sz w:val="28"/>
          <w:szCs w:val="28"/>
          <w:u w:val="single"/>
        </w:rPr>
      </w:pPr>
      <w:r w:rsidRPr="0005603B">
        <w:rPr>
          <w:b/>
          <w:i/>
          <w:sz w:val="28"/>
          <w:szCs w:val="28"/>
          <w:u w:val="single"/>
        </w:rPr>
        <w:t>Уважаемые родители! (законные представители)</w:t>
      </w:r>
    </w:p>
    <w:p w:rsidR="00874365" w:rsidRPr="00DA179A" w:rsidRDefault="00874365" w:rsidP="0087436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</w:rPr>
        <w:t xml:space="preserve">На основании статьи 13 Закона Кемеровской области от 05.07.2013 № 86-ОЗ </w:t>
      </w:r>
      <w:r w:rsidR="00CA281F">
        <w:rPr>
          <w:rStyle w:val="FontStyle14"/>
        </w:rPr>
        <w:t>«</w:t>
      </w:r>
      <w:r>
        <w:rPr>
          <w:rStyle w:val="FontStyle14"/>
        </w:rPr>
        <w:t xml:space="preserve">Об </w:t>
      </w:r>
      <w:r w:rsidRPr="00DA179A">
        <w:rPr>
          <w:rStyle w:val="FontStyle14"/>
          <w:sz w:val="28"/>
          <w:szCs w:val="28"/>
        </w:rPr>
        <w:t>образовании</w:t>
      </w:r>
      <w:r w:rsidR="00CA281F">
        <w:rPr>
          <w:rStyle w:val="FontStyle14"/>
          <w:sz w:val="28"/>
          <w:szCs w:val="28"/>
        </w:rPr>
        <w:t>»</w:t>
      </w:r>
      <w:r w:rsidRPr="00DA179A">
        <w:rPr>
          <w:rStyle w:val="FontStyle14"/>
          <w:sz w:val="28"/>
          <w:szCs w:val="28"/>
        </w:rPr>
        <w:t xml:space="preserve"> с 13 мая 2020 года в Кузбассе начинается акция по выделению единовременного социального пособия выпускникам 11-ых классов 2019-2020 учебного года общеобразовательных организаций, расположенных на территории Кемеровской области-Кузбасса, из малообеспеченных семей.</w:t>
      </w:r>
    </w:p>
    <w:p w:rsidR="00874365" w:rsidRPr="00DA179A" w:rsidRDefault="00874365" w:rsidP="0087436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proofErr w:type="gramStart"/>
      <w:r w:rsidRPr="00DA179A">
        <w:rPr>
          <w:rStyle w:val="FontStyle14"/>
          <w:sz w:val="28"/>
          <w:szCs w:val="28"/>
        </w:rPr>
        <w:t>В соответствии с постановлением Коллегии Администрации Кемеровской области от 20 мая 2014 года № 193 «Об установлении размера и порядка выплаты выпускникам 11-х классов из малообеспеченных семей общеобразовательных организаций, находящихся на территории Кемеровской области, допущенным к государственной итоговой аттестации, за исключением выпускников, находящихся на полном государственном обеспечении, единовременного социального пособия» в областную</w:t>
      </w:r>
      <w:proofErr w:type="gramEnd"/>
      <w:r w:rsidRPr="00DA179A">
        <w:rPr>
          <w:rStyle w:val="FontStyle14"/>
          <w:sz w:val="28"/>
          <w:szCs w:val="28"/>
        </w:rPr>
        <w:t xml:space="preserve"> комиссию родителям (законным представителям) выпускников необходимо </w:t>
      </w:r>
      <w:proofErr w:type="gramStart"/>
      <w:r w:rsidRPr="00DA179A">
        <w:rPr>
          <w:rStyle w:val="FontStyle14"/>
          <w:sz w:val="28"/>
          <w:szCs w:val="28"/>
        </w:rPr>
        <w:t>предоставить следующие документы</w:t>
      </w:r>
      <w:proofErr w:type="gramEnd"/>
      <w:r w:rsidRPr="00DA179A">
        <w:rPr>
          <w:rStyle w:val="FontStyle14"/>
          <w:sz w:val="28"/>
          <w:szCs w:val="28"/>
        </w:rPr>
        <w:t>:</w:t>
      </w:r>
    </w:p>
    <w:p w:rsidR="00874365" w:rsidRPr="00DA179A" w:rsidRDefault="00874365" w:rsidP="00874365">
      <w:pPr>
        <w:pStyle w:val="Style7"/>
        <w:widowControl/>
        <w:tabs>
          <w:tab w:val="left" w:pos="142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1.</w:t>
      </w:r>
      <w:r w:rsidRPr="00DA179A">
        <w:rPr>
          <w:rStyle w:val="FontStyle14"/>
          <w:sz w:val="28"/>
          <w:szCs w:val="28"/>
        </w:rPr>
        <w:tab/>
        <w:t>Заявление на имя Губернатора Кузбасса согласно образц</w:t>
      </w:r>
      <w:proofErr w:type="gramStart"/>
      <w:r w:rsidRPr="00DA179A">
        <w:rPr>
          <w:rStyle w:val="FontStyle14"/>
          <w:sz w:val="28"/>
          <w:szCs w:val="28"/>
        </w:rPr>
        <w:t>у(</w:t>
      </w:r>
      <w:proofErr w:type="gramEnd"/>
      <w:r w:rsidRPr="00DA179A">
        <w:rPr>
          <w:rStyle w:val="FontStyle14"/>
          <w:sz w:val="28"/>
          <w:szCs w:val="28"/>
        </w:rPr>
        <w:t>приложение 1).</w:t>
      </w:r>
    </w:p>
    <w:p w:rsidR="00874365" w:rsidRPr="00DA179A" w:rsidRDefault="00874365" w:rsidP="00874365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10"/>
        <w:jc w:val="left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Справку о составе семьи;</w:t>
      </w:r>
    </w:p>
    <w:p w:rsidR="00874365" w:rsidRPr="00DA179A" w:rsidRDefault="00874365" w:rsidP="00874365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10"/>
        <w:jc w:val="left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Справку о доходах всех членов семьи;</w:t>
      </w:r>
    </w:p>
    <w:p w:rsidR="00874365" w:rsidRPr="00DA179A" w:rsidRDefault="00874365" w:rsidP="00874365">
      <w:pPr>
        <w:pStyle w:val="Style2"/>
        <w:widowControl/>
        <w:tabs>
          <w:tab w:val="left" w:pos="1421"/>
        </w:tabs>
        <w:spacing w:line="240" w:lineRule="auto"/>
        <w:ind w:firstLine="710"/>
        <w:jc w:val="both"/>
        <w:rPr>
          <w:rStyle w:val="FontStyle13"/>
          <w:sz w:val="28"/>
          <w:szCs w:val="28"/>
        </w:rPr>
      </w:pPr>
      <w:r w:rsidRPr="00DA179A">
        <w:rPr>
          <w:rStyle w:val="FontStyle12"/>
          <w:sz w:val="28"/>
          <w:szCs w:val="28"/>
        </w:rPr>
        <w:t>4.</w:t>
      </w:r>
      <w:r w:rsidRPr="00DA179A">
        <w:rPr>
          <w:rStyle w:val="FontStyle12"/>
          <w:sz w:val="28"/>
          <w:szCs w:val="28"/>
        </w:rPr>
        <w:tab/>
      </w:r>
      <w:r w:rsidRPr="00DA179A">
        <w:rPr>
          <w:rStyle w:val="FontStyle13"/>
          <w:sz w:val="28"/>
          <w:szCs w:val="28"/>
        </w:rPr>
        <w:t>Сведения о реквизитах банковского счета получател</w:t>
      </w:r>
      <w:proofErr w:type="gramStart"/>
      <w:r w:rsidRPr="00DA179A">
        <w:rPr>
          <w:rStyle w:val="FontStyle13"/>
          <w:sz w:val="28"/>
          <w:szCs w:val="28"/>
        </w:rPr>
        <w:t>я(</w:t>
      </w:r>
      <w:proofErr w:type="gramEnd"/>
      <w:r w:rsidRPr="00DA179A">
        <w:rPr>
          <w:rStyle w:val="FontStyle13"/>
          <w:sz w:val="28"/>
          <w:szCs w:val="28"/>
        </w:rPr>
        <w:t>выпускника или родителя (законного представителя), открытого</w:t>
      </w:r>
      <w:r w:rsidR="00CA281F">
        <w:rPr>
          <w:rStyle w:val="FontStyle13"/>
          <w:sz w:val="28"/>
          <w:szCs w:val="28"/>
        </w:rPr>
        <w:t xml:space="preserve"> </w:t>
      </w:r>
      <w:r w:rsidRPr="00DA179A">
        <w:rPr>
          <w:rStyle w:val="FontStyle13"/>
          <w:sz w:val="28"/>
          <w:szCs w:val="28"/>
        </w:rPr>
        <w:t>в</w:t>
      </w:r>
      <w:r w:rsidR="00CA281F" w:rsidRPr="00CA281F">
        <w:rPr>
          <w:rStyle w:val="FontStyle13"/>
          <w:sz w:val="28"/>
          <w:szCs w:val="28"/>
        </w:rPr>
        <w:t xml:space="preserve"> </w:t>
      </w:r>
      <w:r w:rsidR="00CA281F" w:rsidRPr="00DA179A">
        <w:rPr>
          <w:rStyle w:val="FontStyle13"/>
          <w:sz w:val="28"/>
          <w:szCs w:val="28"/>
        </w:rPr>
        <w:t>кредитной организации.</w:t>
      </w:r>
      <w:r w:rsidRPr="00DA179A">
        <w:rPr>
          <w:rStyle w:val="FontStyle13"/>
          <w:sz w:val="28"/>
          <w:szCs w:val="28"/>
        </w:rPr>
        <w:br/>
      </w:r>
    </w:p>
    <w:p w:rsidR="00874365" w:rsidRDefault="00874365" w:rsidP="00874365">
      <w:pPr>
        <w:jc w:val="center"/>
      </w:pPr>
    </w:p>
    <w:p w:rsidR="00874365" w:rsidRPr="0005603B" w:rsidRDefault="00874365" w:rsidP="0087436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Документы в образовательную организацию могут быть представлены </w:t>
      </w:r>
      <w:r w:rsidRPr="00DA179A">
        <w:rPr>
          <w:rStyle w:val="FontStyle13"/>
          <w:sz w:val="28"/>
          <w:szCs w:val="28"/>
        </w:rPr>
        <w:t>в бумажном или электронном виде.</w:t>
      </w:r>
      <w:r w:rsidR="0005603B">
        <w:rPr>
          <w:rStyle w:val="FontStyle13"/>
          <w:sz w:val="28"/>
          <w:szCs w:val="28"/>
        </w:rPr>
        <w:t xml:space="preserve"> </w:t>
      </w:r>
      <w:r w:rsidR="0005603B">
        <w:rPr>
          <w:rStyle w:val="FontStyle13"/>
          <w:b w:val="0"/>
          <w:sz w:val="28"/>
          <w:szCs w:val="28"/>
        </w:rPr>
        <w:t>Электронная почта:</w:t>
      </w:r>
      <w:r w:rsidRPr="00DA179A">
        <w:rPr>
          <w:rStyle w:val="FontStyle13"/>
          <w:sz w:val="28"/>
          <w:szCs w:val="28"/>
        </w:rPr>
        <w:t xml:space="preserve"> </w:t>
      </w:r>
      <w:r w:rsidR="0005603B">
        <w:rPr>
          <w:rStyle w:val="FontStyle13"/>
          <w:sz w:val="28"/>
          <w:szCs w:val="28"/>
        </w:rPr>
        <w:t>е</w:t>
      </w:r>
      <w:proofErr w:type="spellStart"/>
      <w:r w:rsidR="0005603B">
        <w:rPr>
          <w:rStyle w:val="FontStyle13"/>
          <w:sz w:val="28"/>
          <w:szCs w:val="28"/>
          <w:lang w:val="en-US"/>
        </w:rPr>
        <w:t>remeevaelenaviktor</w:t>
      </w:r>
      <w:proofErr w:type="spellEnd"/>
      <w:r w:rsidR="0005603B" w:rsidRPr="0005603B">
        <w:rPr>
          <w:rStyle w:val="FontStyle13"/>
          <w:sz w:val="28"/>
          <w:szCs w:val="28"/>
        </w:rPr>
        <w:t>1978@</w:t>
      </w:r>
      <w:proofErr w:type="spellStart"/>
      <w:r w:rsidR="0005603B">
        <w:rPr>
          <w:rStyle w:val="FontStyle13"/>
          <w:sz w:val="28"/>
          <w:szCs w:val="28"/>
          <w:lang w:val="en-US"/>
        </w:rPr>
        <w:t>yandex</w:t>
      </w:r>
      <w:proofErr w:type="spellEnd"/>
      <w:r w:rsidR="0005603B" w:rsidRPr="0005603B">
        <w:rPr>
          <w:rStyle w:val="FontStyle13"/>
          <w:sz w:val="28"/>
          <w:szCs w:val="28"/>
        </w:rPr>
        <w:t>.</w:t>
      </w:r>
      <w:proofErr w:type="spellStart"/>
      <w:r w:rsidR="0005603B">
        <w:rPr>
          <w:rStyle w:val="FontStyle13"/>
          <w:sz w:val="28"/>
          <w:szCs w:val="28"/>
          <w:lang w:val="en-US"/>
        </w:rPr>
        <w:t>ru</w:t>
      </w:r>
      <w:proofErr w:type="spellEnd"/>
    </w:p>
    <w:p w:rsidR="00874365" w:rsidRPr="00DA179A" w:rsidRDefault="00874365" w:rsidP="00874365">
      <w:pPr>
        <w:pStyle w:val="Style9"/>
        <w:widowControl/>
        <w:tabs>
          <w:tab w:val="left" w:pos="0"/>
        </w:tabs>
        <w:spacing w:line="240" w:lineRule="auto"/>
        <w:jc w:val="left"/>
        <w:rPr>
          <w:rStyle w:val="FontStyle13"/>
          <w:sz w:val="28"/>
          <w:szCs w:val="28"/>
        </w:rPr>
      </w:pPr>
      <w:r w:rsidRPr="00DA179A">
        <w:rPr>
          <w:rStyle w:val="FontStyle13"/>
          <w:sz w:val="28"/>
          <w:szCs w:val="28"/>
        </w:rPr>
        <w:t>Обращаем внимание, что документы принимаются от всех семей 11-классников. Отказов не должно быть. Решение об отказе может принять только областная комиссия.</w:t>
      </w:r>
    </w:p>
    <w:p w:rsidR="00874365" w:rsidRPr="00DA179A" w:rsidRDefault="00874365" w:rsidP="00874365">
      <w:pPr>
        <w:pStyle w:val="Style9"/>
        <w:widowControl/>
        <w:tabs>
          <w:tab w:val="left" w:pos="0"/>
        </w:tabs>
        <w:spacing w:line="240" w:lineRule="auto"/>
        <w:rPr>
          <w:rStyle w:val="FontStyle13"/>
          <w:sz w:val="28"/>
          <w:szCs w:val="28"/>
        </w:rPr>
      </w:pPr>
      <w:r w:rsidRPr="00DA179A">
        <w:rPr>
          <w:rStyle w:val="FontStyle13"/>
          <w:sz w:val="28"/>
          <w:szCs w:val="28"/>
        </w:rPr>
        <w:t>Сроки передачи документов с 25 мая по 10 июля 2020 года.</w:t>
      </w:r>
    </w:p>
    <w:p w:rsidR="00874365" w:rsidRPr="00DA179A" w:rsidRDefault="00874365" w:rsidP="00874365">
      <w:pPr>
        <w:pStyle w:val="Style6"/>
        <w:widowControl/>
        <w:tabs>
          <w:tab w:val="left" w:pos="0"/>
        </w:tabs>
        <w:spacing w:line="240" w:lineRule="auto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Вопросы, возникающие при сборе документов, можно обсудить с Ануфриевой О.Ю., 36-66-18</w:t>
      </w:r>
      <w:r>
        <w:rPr>
          <w:rStyle w:val="FontStyle14"/>
          <w:sz w:val="28"/>
          <w:szCs w:val="28"/>
        </w:rPr>
        <w:t xml:space="preserve"> или Кузьмина Н.В., 53-39-55</w:t>
      </w:r>
      <w:r w:rsidRPr="00DA179A">
        <w:rPr>
          <w:rStyle w:val="FontStyle14"/>
          <w:sz w:val="28"/>
          <w:szCs w:val="28"/>
        </w:rPr>
        <w:t>.</w:t>
      </w:r>
    </w:p>
    <w:p w:rsidR="00874365" w:rsidRDefault="00874365" w:rsidP="00874365">
      <w:pPr>
        <w:jc w:val="center"/>
        <w:rPr>
          <w:rStyle w:val="FontStyle13"/>
          <w:sz w:val="28"/>
          <w:szCs w:val="28"/>
        </w:rPr>
      </w:pPr>
      <w:r w:rsidRPr="00DA179A">
        <w:rPr>
          <w:rStyle w:val="FontStyle13"/>
          <w:sz w:val="28"/>
          <w:szCs w:val="28"/>
        </w:rPr>
        <w:t>Пособие выплачивается Министерством путем перечисления денежных средств на лицевые</w:t>
      </w:r>
      <w:r>
        <w:rPr>
          <w:rStyle w:val="FontStyle13"/>
          <w:sz w:val="28"/>
          <w:szCs w:val="28"/>
        </w:rPr>
        <w:t xml:space="preserve"> счета получателей, открытые в кредитных организациях.</w:t>
      </w:r>
    </w:p>
    <w:p w:rsidR="00874365" w:rsidRPr="00DA179A" w:rsidRDefault="00874365" w:rsidP="00874365">
      <w:pPr>
        <w:pStyle w:val="Style9"/>
        <w:widowControl/>
        <w:tabs>
          <w:tab w:val="left" w:pos="0"/>
        </w:tabs>
        <w:spacing w:line="240" w:lineRule="auto"/>
        <w:rPr>
          <w:rStyle w:val="FontStyle13"/>
          <w:sz w:val="28"/>
          <w:szCs w:val="28"/>
        </w:rPr>
      </w:pPr>
      <w:r w:rsidRPr="00DA179A">
        <w:rPr>
          <w:rStyle w:val="FontStyle13"/>
          <w:sz w:val="28"/>
          <w:szCs w:val="28"/>
        </w:rPr>
        <w:t>Пособие выплачивается Министерством путем перечисления денежных средств на лицевые счета получателей, открытые в кредитных организациях.</w:t>
      </w:r>
    </w:p>
    <w:p w:rsidR="00874365" w:rsidRPr="00DA179A" w:rsidRDefault="00874365" w:rsidP="00874365">
      <w:pPr>
        <w:pStyle w:val="Style9"/>
        <w:widowControl/>
        <w:tabs>
          <w:tab w:val="left" w:pos="0"/>
        </w:tabs>
        <w:spacing w:line="240" w:lineRule="auto"/>
        <w:jc w:val="left"/>
        <w:rPr>
          <w:sz w:val="28"/>
          <w:szCs w:val="28"/>
        </w:rPr>
      </w:pPr>
    </w:p>
    <w:p w:rsidR="00874365" w:rsidRPr="00DA179A" w:rsidRDefault="00874365" w:rsidP="00874365">
      <w:pPr>
        <w:pStyle w:val="Style9"/>
        <w:widowControl/>
        <w:tabs>
          <w:tab w:val="left" w:pos="0"/>
          <w:tab w:val="left" w:pos="851"/>
          <w:tab w:val="left" w:pos="993"/>
        </w:tabs>
        <w:spacing w:line="240" w:lineRule="auto"/>
        <w:rPr>
          <w:rStyle w:val="FontStyle13"/>
          <w:sz w:val="28"/>
          <w:szCs w:val="28"/>
        </w:rPr>
      </w:pPr>
      <w:r w:rsidRPr="00DA179A">
        <w:rPr>
          <w:rStyle w:val="FontStyle13"/>
          <w:sz w:val="28"/>
          <w:szCs w:val="28"/>
        </w:rPr>
        <w:t>При сборе документов важно учесть следующее: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lastRenderedPageBreak/>
        <w:t>Дата получения справок должна быть не ранее марта 2020 года.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Справка о доходах членов семьи должна содержать информацию о заработной плате (пенсии, пособии по безработице, стипендии), получаемой «на руки» за три месяца (среднемесячный размер доходов семьи рассчитывать именно по этим данным).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В случае если один из родителей не проживает (не прописан), необходимо предоставить информацию о том, платит ли он алименты.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У опекаемых детей необходимо указывать </w:t>
      </w:r>
      <w:proofErr w:type="gramStart"/>
      <w:r w:rsidRPr="00DA179A">
        <w:rPr>
          <w:rStyle w:val="FontStyle14"/>
          <w:sz w:val="28"/>
          <w:szCs w:val="28"/>
        </w:rPr>
        <w:t>опекунские</w:t>
      </w:r>
      <w:proofErr w:type="gramEnd"/>
      <w:r w:rsidRPr="00DA179A">
        <w:rPr>
          <w:rStyle w:val="FontStyle14"/>
          <w:sz w:val="28"/>
          <w:szCs w:val="28"/>
        </w:rPr>
        <w:t>, пенсию по потере кормильца (если есть), заработную плату (пенсию) опекуна.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Если родители (или один из родителей) безработные и не </w:t>
      </w:r>
      <w:proofErr w:type="gramStart"/>
      <w:r w:rsidRPr="00DA179A">
        <w:rPr>
          <w:rStyle w:val="FontStyle14"/>
          <w:sz w:val="28"/>
          <w:szCs w:val="28"/>
        </w:rPr>
        <w:t>стоят на учете</w:t>
      </w:r>
      <w:proofErr w:type="gramEnd"/>
      <w:r w:rsidRPr="00DA179A">
        <w:rPr>
          <w:rStyle w:val="FontStyle14"/>
          <w:sz w:val="28"/>
          <w:szCs w:val="28"/>
        </w:rPr>
        <w:t xml:space="preserve"> в центре занятости, то необходимо провести комиссионное обследование материально-жилищных условий семьи и приложить к заявлению акт обследования. Комиссионное обследование условий проживания   выпускника   проводится   заочно (без   посещения   места проживания) через телефонный опрос, беседу в </w:t>
      </w:r>
      <w:proofErr w:type="spellStart"/>
      <w:r w:rsidRPr="00DA179A">
        <w:rPr>
          <w:rStyle w:val="FontStyle14"/>
          <w:sz w:val="28"/>
          <w:szCs w:val="28"/>
        </w:rPr>
        <w:t>скайпе</w:t>
      </w:r>
      <w:proofErr w:type="spellEnd"/>
      <w:r w:rsidRPr="00DA179A">
        <w:rPr>
          <w:rStyle w:val="FontStyle14"/>
          <w:sz w:val="28"/>
          <w:szCs w:val="28"/>
        </w:rPr>
        <w:t xml:space="preserve">, фото- и видеозаписи, предоставленные   членами   семьи   выпускника.   При   составлении   </w:t>
      </w:r>
      <w:proofErr w:type="spellStart"/>
      <w:r w:rsidRPr="00DA179A">
        <w:rPr>
          <w:rStyle w:val="FontStyle14"/>
          <w:sz w:val="28"/>
          <w:szCs w:val="28"/>
        </w:rPr>
        <w:t>актаобследования</w:t>
      </w:r>
      <w:proofErr w:type="spellEnd"/>
      <w:r w:rsidRPr="00DA179A">
        <w:rPr>
          <w:rStyle w:val="FontStyle14"/>
          <w:sz w:val="28"/>
          <w:szCs w:val="28"/>
        </w:rPr>
        <w:t xml:space="preserve"> необходимо отражать реальную ситуацию, указывая все доходы семьи, в том числе от приусадебного хозяйства. </w:t>
      </w:r>
    </w:p>
    <w:p w:rsidR="00874365" w:rsidRPr="00DA179A" w:rsidRDefault="00874365" w:rsidP="00874365">
      <w:pPr>
        <w:pStyle w:val="Style7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firstLine="710"/>
        <w:rPr>
          <w:rStyle w:val="FontStyle14"/>
          <w:sz w:val="28"/>
          <w:szCs w:val="28"/>
        </w:rPr>
      </w:pPr>
      <w:proofErr w:type="gramStart"/>
      <w:r w:rsidRPr="00DA179A">
        <w:rPr>
          <w:rStyle w:val="FontStyle14"/>
          <w:sz w:val="28"/>
          <w:szCs w:val="28"/>
        </w:rPr>
        <w:t xml:space="preserve">Если   семья   относится   к   категории   малообеспеченных, </w:t>
      </w:r>
      <w:proofErr w:type="spellStart"/>
      <w:r w:rsidRPr="00DA179A">
        <w:rPr>
          <w:rStyle w:val="FontStyle14"/>
          <w:sz w:val="28"/>
          <w:szCs w:val="28"/>
        </w:rPr>
        <w:t>тодостаточно</w:t>
      </w:r>
      <w:proofErr w:type="spellEnd"/>
      <w:r w:rsidRPr="00DA179A">
        <w:rPr>
          <w:rStyle w:val="FontStyle14"/>
          <w:sz w:val="28"/>
          <w:szCs w:val="28"/>
        </w:rPr>
        <w:t xml:space="preserve"> предоставить справку из органов социальной защиты.</w:t>
      </w:r>
      <w:proofErr w:type="gramEnd"/>
    </w:p>
    <w:p w:rsidR="00874365" w:rsidRPr="00DA179A" w:rsidRDefault="00874365" w:rsidP="00874365">
      <w:pPr>
        <w:pStyle w:val="Style6"/>
        <w:widowControl/>
        <w:tabs>
          <w:tab w:val="left" w:pos="0"/>
          <w:tab w:val="left" w:pos="709"/>
          <w:tab w:val="left" w:pos="851"/>
        </w:tabs>
        <w:spacing w:line="240" w:lineRule="auto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7.     </w:t>
      </w:r>
      <w:proofErr w:type="gramStart"/>
      <w:r w:rsidRPr="00DA179A">
        <w:rPr>
          <w:rStyle w:val="FontStyle14"/>
          <w:sz w:val="28"/>
          <w:szCs w:val="28"/>
        </w:rPr>
        <w:t>В случае если доход на одного члена семьи незначительно (до 200</w:t>
      </w:r>
      <w:proofErr w:type="gramEnd"/>
    </w:p>
    <w:p w:rsidR="00874365" w:rsidRPr="00DA179A" w:rsidRDefault="00874365" w:rsidP="00874365">
      <w:pPr>
        <w:pStyle w:val="Style3"/>
        <w:widowControl/>
        <w:tabs>
          <w:tab w:val="left" w:pos="0"/>
          <w:tab w:val="left" w:pos="851"/>
          <w:tab w:val="left" w:pos="993"/>
        </w:tabs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рублей) превышает прожиточный минимум, документы также принимаются и передаются в Министерство с указанием достижений выпускника </w:t>
      </w:r>
      <w:proofErr w:type="gramStart"/>
      <w:r w:rsidRPr="00DA179A">
        <w:rPr>
          <w:rStyle w:val="FontStyle14"/>
          <w:sz w:val="28"/>
          <w:szCs w:val="28"/>
        </w:rPr>
        <w:t>за</w:t>
      </w:r>
      <w:proofErr w:type="gramEnd"/>
      <w:r w:rsidRPr="00DA179A">
        <w:rPr>
          <w:rStyle w:val="FontStyle14"/>
          <w:sz w:val="28"/>
          <w:szCs w:val="28"/>
        </w:rPr>
        <w:t xml:space="preserve"> последние 2 года.</w:t>
      </w:r>
    </w:p>
    <w:p w:rsidR="00874365" w:rsidRPr="00DA179A" w:rsidRDefault="00874365" w:rsidP="00874365">
      <w:pPr>
        <w:pStyle w:val="Style6"/>
        <w:widowControl/>
        <w:tabs>
          <w:tab w:val="left" w:pos="0"/>
          <w:tab w:val="left" w:pos="851"/>
          <w:tab w:val="left" w:pos="993"/>
        </w:tabs>
        <w:spacing w:line="240" w:lineRule="auto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8. Если исключительный случай: смерть одного из родителей, стихийное бедствие (пожар, наводнение, землетрясение), кража, автокатастрофа и другие форс-мажорные обстоятельства в течение текущего года, при этом среднедушевой доход превышает величину прожиточного минимума на душу населения, установленную в Кемеровской области-Кузбассе, не более чем на 1000 рублей, то предоставляются копии подтверждающих документов.</w:t>
      </w:r>
    </w:p>
    <w:p w:rsidR="00874365" w:rsidRPr="00DA179A" w:rsidRDefault="00874365" w:rsidP="00874365">
      <w:pPr>
        <w:pStyle w:val="Style7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>В случае если семья неблагополучная, то администрация общеобразовательного учреждения пишет ходатайство в областную комиссию с указанием ответственного лица из числа работников общеобразовательной организации, кому будет доверено получение материальной помощи.</w:t>
      </w:r>
    </w:p>
    <w:p w:rsidR="00874365" w:rsidRPr="00DA179A" w:rsidRDefault="00874365" w:rsidP="00874365">
      <w:pPr>
        <w:pStyle w:val="Style7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DA179A">
        <w:rPr>
          <w:rStyle w:val="FontStyle14"/>
          <w:sz w:val="28"/>
          <w:szCs w:val="28"/>
        </w:rPr>
        <w:t xml:space="preserve">Обращаем внимание, что если заработная плата одного из родителей, указанная в справке, ниже прожиточного минимума </w:t>
      </w:r>
      <w:r w:rsidRPr="00DA179A">
        <w:rPr>
          <w:rStyle w:val="FontStyle13"/>
          <w:sz w:val="28"/>
          <w:szCs w:val="28"/>
        </w:rPr>
        <w:t xml:space="preserve">(9770 рублей), </w:t>
      </w:r>
      <w:r w:rsidRPr="00DA179A">
        <w:rPr>
          <w:rStyle w:val="FontStyle14"/>
          <w:sz w:val="28"/>
          <w:szCs w:val="28"/>
        </w:rPr>
        <w:t>то необходимо данную информацию сообщать в трудовую инспекцию, т.к. это является нарушением Трудового законодательства.</w:t>
      </w:r>
    </w:p>
    <w:p w:rsidR="00874365" w:rsidRPr="00DA179A" w:rsidRDefault="00874365" w:rsidP="00874365">
      <w:pPr>
        <w:pStyle w:val="Style1"/>
        <w:widowControl/>
        <w:spacing w:line="240" w:lineRule="auto"/>
        <w:ind w:firstLine="710"/>
        <w:jc w:val="both"/>
        <w:rPr>
          <w:sz w:val="28"/>
          <w:szCs w:val="28"/>
        </w:rPr>
      </w:pPr>
    </w:p>
    <w:p w:rsidR="00874365" w:rsidRPr="00DA179A" w:rsidRDefault="00874365" w:rsidP="00874365">
      <w:pPr>
        <w:pStyle w:val="Style1"/>
        <w:widowControl/>
        <w:spacing w:line="240" w:lineRule="auto"/>
        <w:ind w:firstLine="710"/>
        <w:jc w:val="both"/>
        <w:rPr>
          <w:sz w:val="28"/>
          <w:szCs w:val="28"/>
        </w:rPr>
      </w:pPr>
    </w:p>
    <w:p w:rsidR="00874365" w:rsidRPr="00DA179A" w:rsidRDefault="00874365" w:rsidP="00874365">
      <w:pPr>
        <w:pStyle w:val="Style1"/>
        <w:widowControl/>
        <w:spacing w:line="240" w:lineRule="auto"/>
        <w:ind w:firstLine="710"/>
        <w:jc w:val="both"/>
        <w:rPr>
          <w:sz w:val="28"/>
          <w:szCs w:val="28"/>
        </w:rPr>
      </w:pPr>
    </w:p>
    <w:p w:rsidR="00874365" w:rsidRPr="00DA179A" w:rsidRDefault="00874365" w:rsidP="00874365">
      <w:pPr>
        <w:ind w:firstLine="710"/>
        <w:jc w:val="both"/>
        <w:rPr>
          <w:sz w:val="28"/>
          <w:szCs w:val="28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</w:t>
      </w:r>
      <w:proofErr w:type="spellStart"/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Цивилеву</w:t>
      </w:r>
      <w:proofErr w:type="spellEnd"/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05603B" w:rsidRPr="00F5062F" w:rsidRDefault="0005603B" w:rsidP="000560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05603B" w:rsidRPr="00F5062F" w:rsidRDefault="0005603B" w:rsidP="000560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обучающемуся 11 класса  МБОУ «Лицей №23»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Кемерово.</w:t>
      </w: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05603B" w:rsidRPr="00F5062F" w:rsidRDefault="0005603B" w:rsidP="000560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05603B" w:rsidRPr="00F5062F" w:rsidRDefault="0005603B" w:rsidP="000560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05603B" w:rsidRPr="00F5062F" w:rsidRDefault="0005603B" w:rsidP="000560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B" w:rsidRPr="00F5062F" w:rsidRDefault="0005603B" w:rsidP="000560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65" w:rsidRPr="00DA179A" w:rsidRDefault="00874365" w:rsidP="00874365">
      <w:pPr>
        <w:ind w:firstLine="710"/>
        <w:jc w:val="both"/>
        <w:rPr>
          <w:sz w:val="28"/>
          <w:szCs w:val="28"/>
        </w:rPr>
      </w:pPr>
    </w:p>
    <w:p w:rsidR="00874365" w:rsidRDefault="00874365" w:rsidP="00874365">
      <w:pPr>
        <w:jc w:val="center"/>
      </w:pPr>
    </w:p>
    <w:sectPr w:rsidR="00874365" w:rsidSect="00D2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4B6"/>
    <w:multiLevelType w:val="singleLevel"/>
    <w:tmpl w:val="931AC37C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13B7BC0"/>
    <w:multiLevelType w:val="singleLevel"/>
    <w:tmpl w:val="9EAA8940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F994265"/>
    <w:multiLevelType w:val="singleLevel"/>
    <w:tmpl w:val="ABA0A256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65"/>
    <w:rsid w:val="0005603B"/>
    <w:rsid w:val="00290714"/>
    <w:rsid w:val="00874365"/>
    <w:rsid w:val="00CA281F"/>
    <w:rsid w:val="00D2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74365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436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436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4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74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7436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87436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7436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43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ПДО</dc:creator>
  <cp:lastModifiedBy>p.poluhina</cp:lastModifiedBy>
  <cp:revision>2</cp:revision>
  <dcterms:created xsi:type="dcterms:W3CDTF">2020-05-18T03:58:00Z</dcterms:created>
  <dcterms:modified xsi:type="dcterms:W3CDTF">2020-05-18T08:20:00Z</dcterms:modified>
</cp:coreProperties>
</file>