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6C31" w:rsidP="00E46C31">
      <w:pPr>
        <w:shd w:val="clear" w:color="auto" w:fill="FFFFFF"/>
        <w:ind w:left="14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Уважаемые лицеисты!</w:t>
      </w:r>
    </w:p>
    <w:p w:rsidR="00000000" w:rsidRPr="00E46C31" w:rsidRDefault="00E46C31">
      <w:pPr>
        <w:shd w:val="clear" w:color="auto" w:fill="FFFFFF"/>
        <w:spacing w:before="317" w:line="322" w:lineRule="exact"/>
        <w:ind w:left="10" w:right="5" w:firstLine="710"/>
        <w:jc w:val="both"/>
        <w:rPr>
          <w:u w:val="single"/>
        </w:rPr>
      </w:pPr>
      <w:r>
        <w:rPr>
          <w:rFonts w:eastAsia="Times New Roman"/>
          <w:sz w:val="28"/>
          <w:szCs w:val="28"/>
        </w:rPr>
        <w:t>Для привлечения внимания участников дорожного движения к проблеме безопасности детей на дорогах в Российской Ф</w:t>
      </w:r>
      <w:r>
        <w:rPr>
          <w:rFonts w:eastAsia="Times New Roman"/>
          <w:sz w:val="28"/>
          <w:szCs w:val="28"/>
        </w:rPr>
        <w:t xml:space="preserve">едерации </w:t>
      </w:r>
      <w:r w:rsidRPr="00E46C31">
        <w:rPr>
          <w:rFonts w:eastAsia="Times New Roman"/>
          <w:sz w:val="28"/>
          <w:szCs w:val="28"/>
          <w:u w:val="single"/>
        </w:rPr>
        <w:t>иници</w:t>
      </w:r>
      <w:r w:rsidRPr="00E46C31">
        <w:rPr>
          <w:rFonts w:eastAsia="Times New Roman"/>
          <w:sz w:val="28"/>
          <w:szCs w:val="28"/>
          <w:u w:val="single"/>
        </w:rPr>
        <w:t xml:space="preserve">ирована 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Pr="00E46C31">
        <w:rPr>
          <w:rFonts w:eastAsia="Times New Roman"/>
          <w:sz w:val="28"/>
          <w:szCs w:val="28"/>
          <w:u w:val="single"/>
        </w:rPr>
        <w:t>Интернет-</w:t>
      </w:r>
      <w:r w:rsidRPr="00E46C31">
        <w:rPr>
          <w:rFonts w:eastAsia="Times New Roman"/>
          <w:sz w:val="28"/>
          <w:szCs w:val="28"/>
          <w:u w:val="single"/>
        </w:rPr>
        <w:t>акция «</w:t>
      </w:r>
      <w:r w:rsidRPr="00E46C31">
        <w:rPr>
          <w:rFonts w:eastAsia="Times New Roman"/>
          <w:sz w:val="28"/>
          <w:szCs w:val="28"/>
          <w:u w:val="single"/>
        </w:rPr>
        <w:t>Добрый зна</w:t>
      </w:r>
      <w:r w:rsidRPr="00E46C31">
        <w:rPr>
          <w:rFonts w:eastAsia="Times New Roman"/>
          <w:sz w:val="28"/>
          <w:szCs w:val="28"/>
          <w:u w:val="single"/>
        </w:rPr>
        <w:t>к».</w:t>
      </w:r>
    </w:p>
    <w:p w:rsidR="00000000" w:rsidRDefault="00E46C31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Для участия в акции необходимо сделать фото с реальным знаком «Дети», расположенным возле школы или детского сада, либо его </w:t>
      </w:r>
      <w:r>
        <w:rPr>
          <w:rFonts w:eastAsia="Times New Roman"/>
          <w:spacing w:val="-2"/>
          <w:sz w:val="28"/>
          <w:szCs w:val="28"/>
        </w:rPr>
        <w:t xml:space="preserve">стилизованным изображением, выполненным с использованием различных </w:t>
      </w:r>
      <w:r>
        <w:rPr>
          <w:rFonts w:eastAsia="Times New Roman"/>
          <w:spacing w:val="-1"/>
          <w:sz w:val="28"/>
          <w:szCs w:val="28"/>
        </w:rPr>
        <w:t>художественны</w:t>
      </w:r>
      <w:r>
        <w:rPr>
          <w:rFonts w:eastAsia="Times New Roman"/>
          <w:spacing w:val="-1"/>
          <w:sz w:val="28"/>
          <w:szCs w:val="28"/>
        </w:rPr>
        <w:t>х техник или компьютерных технологий. Важное условие -</w:t>
      </w:r>
      <w:r>
        <w:rPr>
          <w:rFonts w:eastAsia="Times New Roman"/>
          <w:spacing w:val="-2"/>
          <w:sz w:val="28"/>
          <w:szCs w:val="28"/>
        </w:rPr>
        <w:t xml:space="preserve">стилизованный знак должен оставаться узнаваемым. Фотографии могут быть </w:t>
      </w:r>
      <w:r>
        <w:rPr>
          <w:rFonts w:eastAsia="Times New Roman"/>
          <w:sz w:val="28"/>
          <w:szCs w:val="28"/>
        </w:rPr>
        <w:t xml:space="preserve">как индивидуальными, так и коллективными. Далее фото необходимо разместить в социальных сетях (Вконтакте или </w:t>
      </w:r>
      <w:r>
        <w:rPr>
          <w:rFonts w:eastAsia="Times New Roman"/>
          <w:sz w:val="28"/>
          <w:szCs w:val="28"/>
          <w:lang w:val="en-US"/>
        </w:rPr>
        <w:t>Instagram</w:t>
      </w:r>
      <w:r w:rsidRPr="00E46C31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с хэштегом </w:t>
      </w:r>
      <w:r>
        <w:rPr>
          <w:rFonts w:eastAsia="Times New Roman"/>
          <w:spacing w:val="-2"/>
          <w:sz w:val="28"/>
          <w:szCs w:val="28"/>
        </w:rPr>
        <w:t>#ДобрыйЗнак и пригласить к участию в акции своих друзей и знакомых.</w:t>
      </w:r>
    </w:p>
    <w:p w:rsidR="00000000" w:rsidRDefault="00E46C31">
      <w:pPr>
        <w:shd w:val="clear" w:color="auto" w:fill="FFFFFF"/>
        <w:spacing w:line="322" w:lineRule="exact"/>
        <w:ind w:left="19" w:right="10" w:firstLine="701"/>
        <w:jc w:val="both"/>
      </w:pPr>
      <w:r>
        <w:rPr>
          <w:rFonts w:eastAsia="Times New Roman"/>
          <w:spacing w:val="-2"/>
          <w:sz w:val="28"/>
          <w:szCs w:val="28"/>
        </w:rPr>
        <w:t xml:space="preserve">Информация об акции «Добрый знак» размещена в сети Интернет по </w:t>
      </w:r>
      <w:r>
        <w:rPr>
          <w:rFonts w:eastAsia="Times New Roman"/>
          <w:spacing w:val="-1"/>
          <w:sz w:val="28"/>
          <w:szCs w:val="28"/>
        </w:rPr>
        <w:t xml:space="preserve">адресам: </w:t>
      </w:r>
      <w:hyperlink r:id="rId5" w:history="1">
        <w:r>
          <w:rPr>
            <w:rFonts w:eastAsia="Times New Roman"/>
            <w:spacing w:val="-1"/>
            <w:sz w:val="28"/>
            <w:szCs w:val="28"/>
            <w:u w:val="single"/>
            <w:lang w:val="en-US"/>
          </w:rPr>
          <w:t>www</w:t>
        </w:r>
        <w:r w:rsidRPr="00E46C31">
          <w:rPr>
            <w:rFonts w:eastAsia="Times New Roman"/>
            <w:spacing w:val="-1"/>
            <w:sz w:val="28"/>
            <w:szCs w:val="28"/>
            <w:u w:val="single"/>
          </w:rPr>
          <w:t>.</w:t>
        </w:r>
        <w:r>
          <w:rPr>
            <w:rFonts w:eastAsia="Times New Roman"/>
            <w:spacing w:val="-1"/>
            <w:sz w:val="28"/>
            <w:szCs w:val="28"/>
            <w:u w:val="single"/>
            <w:lang w:val="en-US"/>
          </w:rPr>
          <w:t>edu</w:t>
        </w:r>
        <w:r w:rsidRPr="00E46C31">
          <w:rPr>
            <w:rFonts w:eastAsia="Times New Roman"/>
            <w:spacing w:val="-1"/>
            <w:sz w:val="28"/>
            <w:szCs w:val="28"/>
            <w:u w:val="single"/>
          </w:rPr>
          <w:t>.</w:t>
        </w:r>
        <w:r>
          <w:rPr>
            <w:rFonts w:eastAsia="Times New Roman"/>
            <w:spacing w:val="-1"/>
            <w:sz w:val="28"/>
            <w:szCs w:val="28"/>
            <w:u w:val="single"/>
            <w:lang w:val="en-US"/>
          </w:rPr>
          <w:t>var</w:t>
        </w:r>
        <w:r w:rsidRPr="00E46C31">
          <w:rPr>
            <w:rFonts w:eastAsia="Times New Roman"/>
            <w:spacing w:val="-1"/>
            <w:sz w:val="28"/>
            <w:szCs w:val="28"/>
            <w:u w:val="single"/>
          </w:rPr>
          <w:t>.</w:t>
        </w:r>
        <w:r>
          <w:rPr>
            <w:rFonts w:eastAsia="Times New Roman"/>
            <w:spacing w:val="-1"/>
            <w:sz w:val="28"/>
            <w:szCs w:val="28"/>
            <w:u w:val="single"/>
            <w:lang w:val="en-US"/>
          </w:rPr>
          <w:t>m</w:t>
        </w:r>
        <w:r w:rsidRPr="00E46C31">
          <w:rPr>
            <w:rFonts w:eastAsia="Times New Roman"/>
            <w:spacing w:val="-1"/>
            <w:sz w:val="28"/>
            <w:szCs w:val="28"/>
            <w:u w:val="single"/>
          </w:rPr>
          <w:t>/</w:t>
        </w:r>
        <w:r>
          <w:rPr>
            <w:rFonts w:eastAsia="Times New Roman"/>
            <w:spacing w:val="-1"/>
            <w:sz w:val="28"/>
            <w:szCs w:val="28"/>
            <w:u w:val="single"/>
            <w:lang w:val="en-US"/>
          </w:rPr>
          <w:t>znak</w:t>
        </w:r>
        <w:r w:rsidRPr="00E46C31">
          <w:rPr>
            <w:rFonts w:eastAsia="Times New Roman"/>
            <w:spacing w:val="-1"/>
            <w:sz w:val="28"/>
            <w:szCs w:val="28"/>
            <w:u w:val="single"/>
          </w:rPr>
          <w:t>/</w:t>
        </w:r>
      </w:hyperlink>
      <w:r w:rsidRPr="00E46C31">
        <w:rPr>
          <w:rFonts w:eastAsia="Times New Roman"/>
          <w:spacing w:val="-1"/>
          <w:sz w:val="28"/>
          <w:szCs w:val="28"/>
        </w:rPr>
        <w:t xml:space="preserve">, </w:t>
      </w:r>
      <w:hyperlink r:id="rId6" w:history="1">
        <w:r>
          <w:rPr>
            <w:rFonts w:eastAsia="Times New Roman"/>
            <w:spacing w:val="-1"/>
            <w:sz w:val="28"/>
            <w:szCs w:val="28"/>
            <w:u w:val="single"/>
            <w:lang w:val="en-US"/>
          </w:rPr>
          <w:t>www</w:t>
        </w:r>
        <w:r w:rsidRPr="00E46C31">
          <w:rPr>
            <w:rFonts w:eastAsia="Times New Roman"/>
            <w:spacing w:val="-1"/>
            <w:sz w:val="28"/>
            <w:szCs w:val="28"/>
            <w:u w:val="single"/>
          </w:rPr>
          <w:t>.</w:t>
        </w:r>
        <w:r>
          <w:rPr>
            <w:rFonts w:eastAsia="Times New Roman"/>
            <w:spacing w:val="-1"/>
            <w:sz w:val="28"/>
            <w:szCs w:val="28"/>
            <w:u w:val="single"/>
            <w:lang w:val="en-US"/>
          </w:rPr>
          <w:t>vk</w:t>
        </w:r>
        <w:r w:rsidRPr="00E46C31">
          <w:rPr>
            <w:rFonts w:eastAsia="Times New Roman"/>
            <w:spacing w:val="-1"/>
            <w:sz w:val="28"/>
            <w:szCs w:val="28"/>
            <w:u w:val="single"/>
          </w:rPr>
          <w:t>.</w:t>
        </w:r>
        <w:r>
          <w:rPr>
            <w:rFonts w:eastAsia="Times New Roman"/>
            <w:spacing w:val="-1"/>
            <w:sz w:val="28"/>
            <w:szCs w:val="28"/>
            <w:u w:val="single"/>
            <w:lang w:val="en-US"/>
          </w:rPr>
          <w:t>com</w:t>
        </w:r>
        <w:r w:rsidRPr="00E46C31">
          <w:rPr>
            <w:rFonts w:eastAsia="Times New Roman"/>
            <w:spacing w:val="-1"/>
            <w:sz w:val="28"/>
            <w:szCs w:val="28"/>
            <w:u w:val="single"/>
          </w:rPr>
          <w:t>/</w:t>
        </w:r>
        <w:r>
          <w:rPr>
            <w:rFonts w:eastAsia="Times New Roman"/>
            <w:spacing w:val="-1"/>
            <w:sz w:val="28"/>
            <w:szCs w:val="28"/>
            <w:u w:val="single"/>
            <w:lang w:val="en-US"/>
          </w:rPr>
          <w:t>public</w:t>
        </w:r>
        <w:r>
          <w:rPr>
            <w:rFonts w:eastAsia="Times New Roman"/>
            <w:spacing w:val="-1"/>
            <w:sz w:val="28"/>
            <w:szCs w:val="28"/>
            <w:u w:val="single"/>
            <w:lang w:val="en-US"/>
          </w:rPr>
          <w:t>l</w:t>
        </w:r>
      </w:hyperlink>
      <w:r w:rsidRPr="00E46C31">
        <w:rPr>
          <w:rFonts w:eastAsia="Times New Roman"/>
          <w:spacing w:val="-1"/>
          <w:sz w:val="28"/>
          <w:szCs w:val="28"/>
          <w:u w:val="single"/>
        </w:rPr>
        <w:t xml:space="preserve"> </w:t>
      </w:r>
      <w:r>
        <w:rPr>
          <w:rFonts w:eastAsia="Times New Roman"/>
          <w:spacing w:val="-1"/>
          <w:sz w:val="28"/>
          <w:szCs w:val="28"/>
          <w:u w:val="single"/>
        </w:rPr>
        <w:t>16275234</w:t>
      </w:r>
      <w:r>
        <w:rPr>
          <w:rFonts w:eastAsia="Times New Roman"/>
          <w:spacing w:val="-1"/>
          <w:sz w:val="28"/>
          <w:szCs w:val="28"/>
        </w:rPr>
        <w:t xml:space="preserve">, а также на </w:t>
      </w:r>
      <w:r>
        <w:rPr>
          <w:rFonts w:eastAsia="Times New Roman"/>
          <w:sz w:val="28"/>
          <w:szCs w:val="28"/>
        </w:rPr>
        <w:t>официальном сайте Госавтоинспекции.</w:t>
      </w:r>
    </w:p>
    <w:p w:rsidR="00E46C31" w:rsidRDefault="00E46C31">
      <w:pPr>
        <w:shd w:val="clear" w:color="auto" w:fill="FFFFFF"/>
        <w:spacing w:before="643" w:line="274" w:lineRule="exact"/>
        <w:ind w:left="10" w:right="6624"/>
      </w:pPr>
    </w:p>
    <w:p w:rsidR="00E46C31" w:rsidRPr="00E46C31" w:rsidRDefault="00E46C31" w:rsidP="00E46C31"/>
    <w:p w:rsidR="00E46C31" w:rsidRPr="00E46C31" w:rsidRDefault="00E46C31" w:rsidP="00E46C31"/>
    <w:p w:rsidR="00E46C31" w:rsidRPr="00E46C31" w:rsidRDefault="00E46C31" w:rsidP="00E46C31">
      <w:r>
        <w:rPr>
          <w:noProof/>
        </w:rPr>
        <w:drawing>
          <wp:inline distT="0" distB="0" distL="0" distR="0">
            <wp:extent cx="3051810" cy="289179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31" w:rsidRPr="00E46C31" w:rsidRDefault="00E46C31" w:rsidP="00E46C31"/>
    <w:p w:rsidR="00E46C31" w:rsidRPr="00E46C31" w:rsidRDefault="00E46C31" w:rsidP="00E46C31"/>
    <w:p w:rsidR="00E46C31" w:rsidRPr="00E46C31" w:rsidRDefault="00E46C31" w:rsidP="00E46C31"/>
    <w:p w:rsidR="00E46C31" w:rsidRPr="00E46C31" w:rsidRDefault="00E46C31" w:rsidP="00E46C31"/>
    <w:p w:rsidR="00E46C31" w:rsidRPr="00E46C31" w:rsidRDefault="00E46C31" w:rsidP="00E46C31"/>
    <w:p w:rsidR="00E46C31" w:rsidRPr="00E46C31" w:rsidRDefault="00E46C31" w:rsidP="00E46C31"/>
    <w:p w:rsidR="00E46C31" w:rsidRDefault="00E46C31" w:rsidP="00E46C31"/>
    <w:p w:rsidR="00E46C31" w:rsidRDefault="00E46C31" w:rsidP="00E46C31"/>
    <w:p w:rsidR="00E46C31" w:rsidRDefault="00E46C31" w:rsidP="00E46C31"/>
    <w:p w:rsidR="00E46C31" w:rsidRPr="00E46C31" w:rsidRDefault="00E46C31" w:rsidP="00E46C31"/>
    <w:sectPr w:rsidR="00E46C31" w:rsidRPr="00E46C31" w:rsidSect="00E46C31">
      <w:type w:val="continuous"/>
      <w:pgSz w:w="11909" w:h="16834"/>
      <w:pgMar w:top="1440" w:right="1166" w:bottom="36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5064"/>
    <w:multiLevelType w:val="singleLevel"/>
    <w:tmpl w:val="253232C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6C31"/>
    <w:rsid w:val="00E4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.com/publicl" TargetMode="External"/><Relationship Id="rId5" Type="http://schemas.openxmlformats.org/officeDocument/2006/relationships/hyperlink" Target="http://www.edu.var.m/zna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o.malutin</dc:creator>
  <cp:lastModifiedBy>o.malutin</cp:lastModifiedBy>
  <cp:revision>1</cp:revision>
  <dcterms:created xsi:type="dcterms:W3CDTF">2016-05-03T02:43:00Z</dcterms:created>
  <dcterms:modified xsi:type="dcterms:W3CDTF">2016-05-03T02:49:00Z</dcterms:modified>
</cp:coreProperties>
</file>